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t>Профсоюз работников народного образования и науки</w:t>
      </w:r>
    </w:p>
    <w:p w:rsidR="00F25628" w:rsidRP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t>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У С Т А В</w:t>
      </w:r>
    </w:p>
    <w:p w:rsidR="00F25628" w:rsidRDefault="00F25628" w:rsidP="00F2562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ПРОФЕССИОНАЛЬНОГО СОЮЗА</w:t>
      </w: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РАБОТНИКОВ НАРОДНОГО ОБРАЗОВАНИЯ И НАУКИ</w:t>
      </w: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РОССИЙСКОЙ ФЕДЕРАЦИИ</w:t>
      </w:r>
    </w:p>
    <w:p w:rsid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Утвержден учредительным I Съездом</w:t>
      </w: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Профсоюза 27 сентября 1990 г.</w:t>
      </w: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Изменения и дополнения внесены</w:t>
      </w: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II Съездом Профсоюза 4 апреля 1995 года,</w:t>
      </w: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III Съездом Профсоюза 5 апреля 2000 года,</w:t>
      </w: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V Съездом Профсоюза 5 апреля 2005 года,</w:t>
      </w:r>
    </w:p>
    <w:p w:rsidR="00F25628" w:rsidRPr="00F25628" w:rsidRDefault="00F25628" w:rsidP="00F25628">
      <w:pPr>
        <w:spacing w:after="0" w:line="240" w:lineRule="auto"/>
        <w:ind w:left="4248"/>
        <w:jc w:val="both"/>
        <w:rPr>
          <w:rFonts w:ascii="Times New Roman" w:hAnsi="Times New Roman" w:cs="Times New Roman"/>
          <w:i/>
          <w:sz w:val="24"/>
          <w:szCs w:val="24"/>
        </w:rPr>
      </w:pPr>
      <w:r w:rsidRPr="00F25628">
        <w:rPr>
          <w:rFonts w:ascii="Times New Roman" w:hAnsi="Times New Roman" w:cs="Times New Roman"/>
          <w:i/>
          <w:sz w:val="24"/>
          <w:szCs w:val="24"/>
        </w:rPr>
        <w:t>VI Съездом Профсоюза 31 марта 2010 года</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У С Т А В</w:t>
      </w: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ПРОФЕССИОНАЛЬНОГО СОЮЗА</w:t>
      </w: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РАБОТНИКОВ НАРОДНОГО ОБРАЗОВАНИЯ И НАУКИ</w:t>
      </w:r>
    </w:p>
    <w:p w:rsidR="00F25628" w:rsidRPr="00F25628" w:rsidRDefault="00F25628" w:rsidP="00F25628">
      <w:pPr>
        <w:spacing w:after="0" w:line="240" w:lineRule="auto"/>
        <w:jc w:val="center"/>
        <w:rPr>
          <w:rFonts w:ascii="Times New Roman" w:hAnsi="Times New Roman" w:cs="Times New Roman"/>
          <w:b/>
          <w:sz w:val="28"/>
          <w:szCs w:val="28"/>
        </w:rPr>
      </w:pPr>
      <w:r w:rsidRPr="00F25628">
        <w:rPr>
          <w:rFonts w:ascii="Times New Roman" w:hAnsi="Times New Roman" w:cs="Times New Roman"/>
          <w:b/>
          <w:sz w:val="28"/>
          <w:szCs w:val="28"/>
        </w:rPr>
        <w:t>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p>
    <w:p w:rsidR="00F25628" w:rsidRDefault="00F25628" w:rsidP="00912800">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t>ГЛАВА 1. ОБЩИЕ ПОЛОЖЕНИЯ</w:t>
      </w:r>
    </w:p>
    <w:p w:rsidR="00F25628" w:rsidRPr="00F25628" w:rsidRDefault="00F25628" w:rsidP="00F25628">
      <w:pPr>
        <w:spacing w:after="0" w:line="240" w:lineRule="auto"/>
        <w:jc w:val="both"/>
        <w:rPr>
          <w:rFonts w:ascii="Times New Roman" w:hAnsi="Times New Roman" w:cs="Times New Roman"/>
          <w:b/>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 Правовое положение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Профессиональный союз работников народного образован</w:t>
      </w:r>
      <w:r>
        <w:rPr>
          <w:rFonts w:ascii="Times New Roman" w:hAnsi="Times New Roman" w:cs="Times New Roman"/>
          <w:sz w:val="24"/>
          <w:szCs w:val="24"/>
        </w:rPr>
        <w:t>ия и науки Российской Федерации</w:t>
      </w:r>
      <w:r w:rsidRPr="00F2562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25628">
        <w:rPr>
          <w:rFonts w:ascii="Times New Roman" w:hAnsi="Times New Roman" w:cs="Times New Roman"/>
          <w:sz w:val="24"/>
          <w:szCs w:val="24"/>
        </w:rPr>
        <w:t>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w:t>
      </w:r>
      <w:r>
        <w:rPr>
          <w:rFonts w:ascii="Times New Roman" w:hAnsi="Times New Roman" w:cs="Times New Roman"/>
          <w:sz w:val="24"/>
          <w:szCs w:val="24"/>
        </w:rPr>
        <w:t>.</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Профсоюз осуществляет свою деятельность на территории 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F25628" w:rsidRPr="00F25628" w:rsidRDefault="00F25628" w:rsidP="00F25628">
      <w:pPr>
        <w:spacing w:after="0" w:line="240" w:lineRule="auto"/>
        <w:jc w:val="both"/>
        <w:rPr>
          <w:rFonts w:ascii="Times New Roman" w:hAnsi="Times New Roman" w:cs="Times New Roman"/>
          <w:sz w:val="24"/>
          <w:szCs w:val="24"/>
          <w:lang w:val="en-US"/>
        </w:rPr>
      </w:pPr>
      <w:r w:rsidRPr="00F25628">
        <w:rPr>
          <w:rFonts w:ascii="Times New Roman" w:hAnsi="Times New Roman" w:cs="Times New Roman"/>
          <w:sz w:val="24"/>
          <w:szCs w:val="24"/>
        </w:rPr>
        <w:t>Наименование</w:t>
      </w:r>
      <w:r w:rsidRPr="00F25628">
        <w:rPr>
          <w:rFonts w:ascii="Times New Roman" w:hAnsi="Times New Roman" w:cs="Times New Roman"/>
          <w:sz w:val="24"/>
          <w:szCs w:val="24"/>
          <w:lang w:val="en-US"/>
        </w:rPr>
        <w:t xml:space="preserve"> </w:t>
      </w:r>
      <w:r w:rsidRPr="00F25628">
        <w:rPr>
          <w:rFonts w:ascii="Times New Roman" w:hAnsi="Times New Roman" w:cs="Times New Roman"/>
          <w:sz w:val="24"/>
          <w:szCs w:val="24"/>
        </w:rPr>
        <w:t>на</w:t>
      </w:r>
      <w:r w:rsidRPr="00F25628">
        <w:rPr>
          <w:rFonts w:ascii="Times New Roman" w:hAnsi="Times New Roman" w:cs="Times New Roman"/>
          <w:sz w:val="24"/>
          <w:szCs w:val="24"/>
          <w:lang w:val="en-US"/>
        </w:rPr>
        <w:t xml:space="preserve"> </w:t>
      </w:r>
      <w:r w:rsidRPr="00F25628">
        <w:rPr>
          <w:rFonts w:ascii="Times New Roman" w:hAnsi="Times New Roman" w:cs="Times New Roman"/>
          <w:sz w:val="24"/>
          <w:szCs w:val="24"/>
        </w:rPr>
        <w:t>английском</w:t>
      </w:r>
      <w:r w:rsidRPr="00F25628">
        <w:rPr>
          <w:rFonts w:ascii="Times New Roman" w:hAnsi="Times New Roman" w:cs="Times New Roman"/>
          <w:sz w:val="24"/>
          <w:szCs w:val="24"/>
          <w:lang w:val="en-US"/>
        </w:rPr>
        <w:t xml:space="preserve"> </w:t>
      </w:r>
      <w:r w:rsidRPr="00F25628">
        <w:rPr>
          <w:rFonts w:ascii="Times New Roman" w:hAnsi="Times New Roman" w:cs="Times New Roman"/>
          <w:sz w:val="24"/>
          <w:szCs w:val="24"/>
        </w:rPr>
        <w:t>языке</w:t>
      </w:r>
      <w:r w:rsidRPr="00F25628">
        <w:rPr>
          <w:rFonts w:ascii="Times New Roman" w:hAnsi="Times New Roman" w:cs="Times New Roman"/>
          <w:sz w:val="24"/>
          <w:szCs w:val="24"/>
          <w:lang w:val="en-US"/>
        </w:rPr>
        <w:t xml:space="preserve">: </w:t>
      </w:r>
      <w:r w:rsidRPr="00F25628">
        <w:rPr>
          <w:rFonts w:ascii="Times New Roman" w:hAnsi="Times New Roman" w:cs="Times New Roman"/>
          <w:sz w:val="24"/>
          <w:szCs w:val="24"/>
        </w:rPr>
        <w:t>полное</w:t>
      </w:r>
      <w:r w:rsidRPr="00F25628">
        <w:rPr>
          <w:rFonts w:ascii="Times New Roman" w:hAnsi="Times New Roman" w:cs="Times New Roman"/>
          <w:sz w:val="24"/>
          <w:szCs w:val="24"/>
          <w:lang w:val="en-US"/>
        </w:rPr>
        <w:t xml:space="preserve"> — Education and Science Employees’ Union of Russia, </w:t>
      </w:r>
      <w:r w:rsidRPr="00F25628">
        <w:rPr>
          <w:rFonts w:ascii="Times New Roman" w:hAnsi="Times New Roman" w:cs="Times New Roman"/>
          <w:sz w:val="24"/>
          <w:szCs w:val="24"/>
        </w:rPr>
        <w:t>сокращенное</w:t>
      </w:r>
      <w:r w:rsidRPr="00F25628">
        <w:rPr>
          <w:rFonts w:ascii="Times New Roman" w:hAnsi="Times New Roman" w:cs="Times New Roman"/>
          <w:sz w:val="24"/>
          <w:szCs w:val="24"/>
          <w:lang w:val="en-US"/>
        </w:rPr>
        <w:t xml:space="preserve"> – EDUPROF.</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w:t>
      </w:r>
      <w:r w:rsidRPr="00F25628">
        <w:rPr>
          <w:rFonts w:ascii="Times New Roman" w:hAnsi="Times New Roman" w:cs="Times New Roman"/>
          <w:sz w:val="24"/>
          <w:szCs w:val="24"/>
        </w:rPr>
        <w:lastRenderedPageBreak/>
        <w:t>партнерства и взаимодействия, а также на основе коллективных договоров, соглашений, диалога и сотрудничества в интересах своих членов.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11. Действие настоящего Устава распространяется на членов Профсоюза, организации Профсоюза и их выборные органы.</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2. Основные понятия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настоящем Уставе применяются следующие основные понятия: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Работник – физическое лицо, работающее в организации системы образования на основе трудового договора.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 территориальным организациям Профсоюза относятся: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межрегиональные организации Профсоюза, действующие на территории нескольких субъектов 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региональные организации Профсоюза, действующие на территории одного субъекта 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местные организации Профсоюза, действующие на территории одного или нескольких муниципальных образований.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8. Профсоюзный орган – орган, образованный в соответствии с Уставом Профсоюза и Общим положением о соответствующей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12. Вышестоящие профсоюзные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для выборных органов первичной профсоюзной организации — выборные органы местной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для выборных органов территориальной (региональной, межрегиональной) организации Профсоюза – органы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15. Профгрупорг – выборный единоличный исполнительный профсоюзный орган в профсоюзной группе.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18. Представители работодателя – руководитель организации системы образования или уполномоченные им лица в соответствии с Трудовым </w:t>
      </w:r>
      <w:proofErr w:type="spellStart"/>
      <w:r w:rsidRPr="00F25628">
        <w:rPr>
          <w:rFonts w:ascii="Times New Roman" w:hAnsi="Times New Roman" w:cs="Times New Roman"/>
          <w:sz w:val="24"/>
          <w:szCs w:val="24"/>
        </w:rPr>
        <w:t>кодексомРоссийской</w:t>
      </w:r>
      <w:proofErr w:type="spellEnd"/>
      <w:r w:rsidRPr="00F25628">
        <w:rPr>
          <w:rFonts w:ascii="Times New Roman" w:hAnsi="Times New Roman" w:cs="Times New Roman"/>
          <w:sz w:val="24"/>
          <w:szCs w:val="24"/>
        </w:rPr>
        <w:t xml:space="preserve">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20. Профсоюзный стаж – общий период пребывания в Профсоюзе, исчисляемый со дня подачи заявления о вступлении в Профсоюз.</w:t>
      </w:r>
    </w:p>
    <w:p w:rsidR="00F25628" w:rsidRPr="00F25628" w:rsidRDefault="00F25628" w:rsidP="00F25628">
      <w:pPr>
        <w:spacing w:after="0" w:line="240" w:lineRule="auto"/>
        <w:jc w:val="both"/>
        <w:rPr>
          <w:rFonts w:ascii="Times New Roman" w:hAnsi="Times New Roman" w:cs="Times New Roman"/>
          <w:sz w:val="24"/>
          <w:szCs w:val="24"/>
        </w:rPr>
      </w:pPr>
    </w:p>
    <w:p w:rsidR="00912800" w:rsidRDefault="00912800" w:rsidP="00F25628">
      <w:pPr>
        <w:spacing w:after="0" w:line="240" w:lineRule="auto"/>
        <w:jc w:val="center"/>
        <w:rPr>
          <w:rFonts w:ascii="Times New Roman" w:hAnsi="Times New Roman" w:cs="Times New Roman"/>
          <w:b/>
          <w:sz w:val="24"/>
          <w:szCs w:val="24"/>
        </w:rPr>
      </w:pPr>
    </w:p>
    <w:p w:rsidR="00912800" w:rsidRDefault="00912800" w:rsidP="00F25628">
      <w:pPr>
        <w:spacing w:after="0" w:line="240" w:lineRule="auto"/>
        <w:jc w:val="center"/>
        <w:rPr>
          <w:rFonts w:ascii="Times New Roman" w:hAnsi="Times New Roman" w:cs="Times New Roman"/>
          <w:b/>
          <w:sz w:val="24"/>
          <w:szCs w:val="24"/>
        </w:rPr>
      </w:pPr>
    </w:p>
    <w:p w:rsidR="00912800" w:rsidRDefault="00912800" w:rsidP="00F25628">
      <w:pPr>
        <w:spacing w:after="0" w:line="240" w:lineRule="auto"/>
        <w:jc w:val="center"/>
        <w:rPr>
          <w:rFonts w:ascii="Times New Roman" w:hAnsi="Times New Roman" w:cs="Times New Roman"/>
          <w:b/>
          <w:sz w:val="24"/>
          <w:szCs w:val="24"/>
        </w:rPr>
      </w:pPr>
    </w:p>
    <w:p w:rsidR="00912800" w:rsidRDefault="00912800" w:rsidP="00F25628">
      <w:pPr>
        <w:spacing w:after="0" w:line="240" w:lineRule="auto"/>
        <w:jc w:val="center"/>
        <w:rPr>
          <w:rFonts w:ascii="Times New Roman" w:hAnsi="Times New Roman" w:cs="Times New Roman"/>
          <w:b/>
          <w:sz w:val="24"/>
          <w:szCs w:val="24"/>
        </w:rPr>
      </w:pPr>
    </w:p>
    <w:p w:rsidR="00912800" w:rsidRDefault="00912800" w:rsidP="00F25628">
      <w:pPr>
        <w:spacing w:after="0" w:line="240" w:lineRule="auto"/>
        <w:jc w:val="center"/>
        <w:rPr>
          <w:rFonts w:ascii="Times New Roman" w:hAnsi="Times New Roman" w:cs="Times New Roman"/>
          <w:b/>
          <w:sz w:val="24"/>
          <w:szCs w:val="24"/>
        </w:rPr>
      </w:pPr>
    </w:p>
    <w:p w:rsidR="00912800" w:rsidRDefault="00912800" w:rsidP="00F25628">
      <w:pPr>
        <w:spacing w:after="0" w:line="240" w:lineRule="auto"/>
        <w:jc w:val="center"/>
        <w:rPr>
          <w:rFonts w:ascii="Times New Roman" w:hAnsi="Times New Roman" w:cs="Times New Roman"/>
          <w:b/>
          <w:sz w:val="24"/>
          <w:szCs w:val="24"/>
        </w:rPr>
      </w:pPr>
    </w:p>
    <w:p w:rsidR="00F25628" w:rsidRP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lastRenderedPageBreak/>
        <w:t>ГЛАВА 2. ЦЕЛИ, ЗАДАЧИ И ПРИНЦИПЫ ДЕЯТЕЛЬНОСТИ ПРОФСОЮЗА</w:t>
      </w:r>
    </w:p>
    <w:p w:rsid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3. Цели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Основными целями Профсоюза являются: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повышение качества жизни членов Профсоюза.</w:t>
      </w:r>
    </w:p>
    <w:p w:rsidR="00F25628" w:rsidRPr="00F25628" w:rsidRDefault="00F25628" w:rsidP="00F25628">
      <w:pPr>
        <w:spacing w:after="0" w:line="240" w:lineRule="auto"/>
        <w:jc w:val="both"/>
        <w:rPr>
          <w:rFonts w:ascii="Times New Roman" w:hAnsi="Times New Roman" w:cs="Times New Roman"/>
          <w:b/>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4. Основные задачи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контроль за выполнением коллективных договоров, соглашений.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Контроль за обеспечением здоровых и безопасных условий труда в организациях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Содействие своевременному и качественному повышению квалификации работников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Укрепление и развитие профессиональной солидарности, взаимопомощи и сотрудничества в организациях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политики, формирования социальных программ и другим вопросам в интересах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9.4. Принимает участие в разработке государственных программ занятости,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9.6. Участвует в разработке и реализации политики по молодежным, гендерным и иным вопросам.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9.11. Участвует в разработке и реализации государственной политики в области охраны труда.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9.15. Содействует развитию негосударственного медицинского страхования и негосударственного пенсионного обеспечения членов Профсоюза</w:t>
      </w:r>
      <w:r w:rsidR="00912800">
        <w:rPr>
          <w:rFonts w:ascii="Times New Roman" w:hAnsi="Times New Roman" w:cs="Times New Roman"/>
          <w:sz w:val="24"/>
          <w:szCs w:val="24"/>
        </w:rPr>
        <w:t xml:space="preserve">, участию их в софинансировании </w:t>
      </w:r>
      <w:r w:rsidRPr="00F25628">
        <w:rPr>
          <w:rFonts w:ascii="Times New Roman" w:hAnsi="Times New Roman" w:cs="Times New Roman"/>
          <w:sz w:val="24"/>
          <w:szCs w:val="24"/>
        </w:rPr>
        <w:t>накопительной части трудовой пенсии.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9.16.Участвует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культурно-просветительные, спортивные мероприятия; участвует в хозяйственных обществах, товариществах, потребительских коопе</w:t>
      </w:r>
      <w:r w:rsidRPr="00F25628">
        <w:rPr>
          <w:rFonts w:ascii="Times New Roman" w:hAnsi="Times New Roman" w:cs="Times New Roman"/>
          <w:sz w:val="24"/>
          <w:szCs w:val="24"/>
        </w:rPr>
        <w:lastRenderedPageBreak/>
        <w:t>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9.21. Участвует в международном профсоюзном движении, сотрудничает с профсоюзами других стран.</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9.22. Осуществляет иную деятельность, не запрещенную законодательством, исходя из целей и задач Профсоюза.</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5. Основные принципы деятельности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Приоритет положений Устава Профсоюза при принятии решений.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Добровольность вступления в Профсоюз и</w:t>
      </w:r>
      <w:r>
        <w:rPr>
          <w:rFonts w:ascii="Times New Roman" w:hAnsi="Times New Roman" w:cs="Times New Roman"/>
          <w:sz w:val="24"/>
          <w:szCs w:val="24"/>
        </w:rPr>
        <w:t xml:space="preserve"> </w:t>
      </w:r>
      <w:r w:rsidRPr="00F25628">
        <w:rPr>
          <w:rFonts w:ascii="Times New Roman" w:hAnsi="Times New Roman" w:cs="Times New Roman"/>
          <w:sz w:val="24"/>
          <w:szCs w:val="24"/>
        </w:rPr>
        <w:t>выхода из него, равные права всех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Гласность и открытость в работе профсоюзных организаций, выборных профсоюзных органов всех уровней профсоюзной структуры.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Обязательность выполнения решений коллегиальных и вышестоящих выборных профсоюзных органов, принятых в пределах уставных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Уважение мнения члена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Выборность профсоюзных органов, их отчетность перед организациями и членами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Самостоятельность организаций Профсоюза и их выборных органов в пределах уставных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Соблюдение финансовой дисциплины органами и организациями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11. Сохранение профсоюзного </w:t>
      </w:r>
      <w:proofErr w:type="spellStart"/>
      <w:r w:rsidRPr="00F25628">
        <w:rPr>
          <w:rFonts w:ascii="Times New Roman" w:hAnsi="Times New Roman" w:cs="Times New Roman"/>
          <w:sz w:val="24"/>
          <w:szCs w:val="24"/>
        </w:rPr>
        <w:t>стажаза</w:t>
      </w:r>
      <w:proofErr w:type="spellEnd"/>
      <w:r w:rsidRPr="00F25628">
        <w:rPr>
          <w:rFonts w:ascii="Times New Roman" w:hAnsi="Times New Roman" w:cs="Times New Roman"/>
          <w:sz w:val="24"/>
          <w:szCs w:val="24"/>
        </w:rPr>
        <w:t xml:space="preserve">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F25628" w:rsidRPr="00F25628" w:rsidRDefault="00F25628" w:rsidP="00F25628">
      <w:pPr>
        <w:spacing w:after="0" w:line="240" w:lineRule="auto"/>
        <w:jc w:val="center"/>
        <w:rPr>
          <w:rFonts w:ascii="Times New Roman" w:hAnsi="Times New Roman" w:cs="Times New Roman"/>
          <w:b/>
          <w:sz w:val="24"/>
          <w:szCs w:val="24"/>
        </w:rPr>
      </w:pPr>
    </w:p>
    <w:p w:rsidR="00F25628" w:rsidRP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t>ГЛАВА 3. ЧЛЕНСТВО В ПРОФСОЮЗЕ</w:t>
      </w:r>
    </w:p>
    <w:p w:rsid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6. Члены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Членами Профсоюза могут быть:</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лица, осуществляющие трудовую деятельность в организациях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лица, обучающиеся в образовательных учреждениях профессионального образования, достигшие возраста 14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лица, осуществляющие трудовую деятельность в организациях Профсоюза и Профсоюзе;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работники, временно прекратившие трудовую деятельность, на период сохранения трудовых отношений;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неработающие пенсионеры, сохранившие связь с Профсоюзом и состоящие на учете в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Члены Профсоюза имеют равные права и несут равные обязанности.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Член Профсоюза не может одновременно состоять в других профсоюзах по основному месту работы или учебы.</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7. Права члена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Член Профсоюза имеет право:</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На защиту Профсоюзом его социальных, трудовых, профессиональных прав и интересов.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Пользоваться преимуществами и льготами в результате заключения Профсоюзом и его организациями коллективных договоров и соглашений.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6. Пользоваться оздоровительными, культурно-просветительными учреждениями и спортивными сооружениями Профсоюза на льготных </w:t>
      </w:r>
      <w:proofErr w:type="spellStart"/>
      <w:r w:rsidRPr="00F25628">
        <w:rPr>
          <w:rFonts w:ascii="Times New Roman" w:hAnsi="Times New Roman" w:cs="Times New Roman"/>
          <w:sz w:val="24"/>
          <w:szCs w:val="24"/>
        </w:rPr>
        <w:t>условияхс</w:t>
      </w:r>
      <w:proofErr w:type="spellEnd"/>
      <w:r w:rsidRPr="00F25628">
        <w:rPr>
          <w:rFonts w:ascii="Times New Roman" w:hAnsi="Times New Roman" w:cs="Times New Roman"/>
          <w:sz w:val="24"/>
          <w:szCs w:val="24"/>
        </w:rPr>
        <w:t xml:space="preserve"> учетом профсоюзного стажа.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Выдвигать инициативы по реализации целей и задач Профсоюза, вносить предложения в профсоюзные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11. Избирать и быть избранным делегатом на профсоюзные конференции и съезды, в выборные профсоюзные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13. Добровольно выйти из Профсоюза на основании личного заявления.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Статья 8. Обязанности члена Профсоюза</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Член Профсоюза обязан: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Соблюдать Устав Профсоюза, участвовать в работе первичной профсоюзной организации,</w:t>
      </w:r>
      <w:r>
        <w:rPr>
          <w:rFonts w:ascii="Times New Roman" w:hAnsi="Times New Roman" w:cs="Times New Roman"/>
          <w:sz w:val="24"/>
          <w:szCs w:val="24"/>
        </w:rPr>
        <w:t xml:space="preserve"> </w:t>
      </w:r>
      <w:r w:rsidRPr="00F25628">
        <w:rPr>
          <w:rFonts w:ascii="Times New Roman" w:hAnsi="Times New Roman" w:cs="Times New Roman"/>
          <w:sz w:val="24"/>
          <w:szCs w:val="24"/>
        </w:rPr>
        <w:t>выполнять</w:t>
      </w:r>
      <w:r>
        <w:rPr>
          <w:rFonts w:ascii="Times New Roman" w:hAnsi="Times New Roman" w:cs="Times New Roman"/>
          <w:sz w:val="24"/>
          <w:szCs w:val="24"/>
        </w:rPr>
        <w:t xml:space="preserve"> </w:t>
      </w:r>
      <w:r w:rsidRPr="00F25628">
        <w:rPr>
          <w:rFonts w:ascii="Times New Roman" w:hAnsi="Times New Roman" w:cs="Times New Roman"/>
          <w:sz w:val="24"/>
          <w:szCs w:val="24"/>
        </w:rPr>
        <w:t>решения профсоюзных органов, возложенные профсоюзные обязанности и поручения.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Выполнять обязанности, предусмотренные коллективными договорами, соглашениями.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Проявлять солидарность и участвовать в коллективных действиях Профсоюза и его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4. Способствовать росту авторитета Профсоюза, не допускать действий, наносящих вред профсоюзным организациям и Профсоюзу.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Своевременно и в установленном порядке уплачивать членские взносы.</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9. Прием в Профсоюз, прекращение членства в Профсоюзе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Профсоюзное членство, профсоюзный стаж исчисляются со дня подачи заявления о вступлении в Профсоюз.</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Членство в Профсоюзе прекращается в случаях: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добровольного выхода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прекращения трудовых отношений с организацией системы образования, отчисления обучающегося из образовательного учреждения;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исключения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смерти члена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Выход из Профсоюза осуществляется по личному заявлению, поданному в первичную профсоюзную организацию.</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Членство в Профсоюзе прекращается со дня подачи заявления о выходе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10. Профсоюзный билет и учет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Член Профсоюза состоит на учете в первичной профсоюзной организации, как правило, по месту основной работы, учебы.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4. Учет членов Профсоюза осуществляется в первичной профсоюзной организации</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11. Поощрение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За активное участие в деятельности Профсоюза члены Профсоюза могут отмечаться следующими видами поощрений: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объявление благодарности;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премирование;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награждение ценным подарком;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награждение почетными грамотами и другими знаками отличия в Профсоюзе;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иные поощрения.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12. Ответственность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выговор;</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предупреждение об исключении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исключение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Исключение из Профсоюза применяется в случаях: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неуплаты членских взносов без уважительной причины в течение трех месяцев;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совершения действий, нанесших вред либо ущерб профсоюзной организации или Профсоюзу.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p>
    <w:p w:rsid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t>ГЛАВА 4. ОРГАНИЗАЦИОННАЯ СТРУКТУРА ПРОФСОЮЗА</w:t>
      </w:r>
    </w:p>
    <w:p w:rsidR="00F25628" w:rsidRPr="00F25628" w:rsidRDefault="00F25628" w:rsidP="00F25628">
      <w:pPr>
        <w:spacing w:after="0" w:line="240" w:lineRule="auto"/>
        <w:jc w:val="center"/>
        <w:rPr>
          <w:rFonts w:ascii="Times New Roman" w:hAnsi="Times New Roman" w:cs="Times New Roman"/>
          <w:b/>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13. Организационная структура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Профсоюз строится по производственно-территориальному принципу.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Члены Профсоюза добровольно объединяются: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первичные профсоюзные организации, создаваемые в организациях системы образования по производственному принципу;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w:t>
      </w:r>
      <w:r w:rsidRPr="00F25628">
        <w:rPr>
          <w:rFonts w:ascii="Times New Roman" w:hAnsi="Times New Roman" w:cs="Times New Roman"/>
          <w:sz w:val="24"/>
          <w:szCs w:val="24"/>
        </w:rPr>
        <w:lastRenderedPageBreak/>
        <w:t>онные и иные на муниципальном уровне) организации Профсоюза, создаваемые по территориальному принципу.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14. Органы Профсоюза и его организаций, порядок их работы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Правомочность заседаний и принятия решений органами Профсоюза и его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Избрание выборных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6.1. Отчеты и выборы проводятся: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первичной профсоюзной организации — не реже 2 раз в 5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первичной профсоюзной организации, обладающей правами территориальной организации Профсоюза, — не реже 1 раза в 5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территориальной организации Профсоюза — не реже 1 раза в 5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 Профсоюзе — не реже 1 раза в 5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6.2. Дата созыва отчетно-выборного собрания, конференции, Съезда и повестка дня сообщаются: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собрания в профсоюзной группе — не позднее, чем за 3 дня;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собрания в первичной профсоюзной организации — не позднее, чем за 15 дней;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конференции в первичной профсоюзной организации, обладающей правами территориальной организации Профсоюза — не позднее, чем за месяц;</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конференции в территориальной организации Профсоюза — не позднее, чем за месяц;</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Съезда Профсоюза — не позднее, чем за месяц.</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9.Члены Профсоюза, избранные в руководящие органы другого профсоюза, а также являющиеся учредителями других профсоюзов, не могут избираться в руководящие органы Профсоюза, его первичных и территориальных организаций.</w:t>
      </w:r>
    </w:p>
    <w:p w:rsidR="00F25628" w:rsidRDefault="00F25628" w:rsidP="00F25628">
      <w:pPr>
        <w:spacing w:after="0" w:line="240" w:lineRule="auto"/>
        <w:jc w:val="both"/>
        <w:rPr>
          <w:rFonts w:ascii="Times New Roman" w:hAnsi="Times New Roman" w:cs="Times New Roman"/>
          <w:sz w:val="24"/>
          <w:szCs w:val="24"/>
        </w:rPr>
      </w:pPr>
    </w:p>
    <w:p w:rsidR="00F25628" w:rsidRDefault="00F25628" w:rsidP="00F25628">
      <w:pPr>
        <w:spacing w:after="0" w:line="240" w:lineRule="auto"/>
        <w:jc w:val="both"/>
        <w:rPr>
          <w:rFonts w:ascii="Times New Roman" w:hAnsi="Times New Roman" w:cs="Times New Roman"/>
          <w:sz w:val="24"/>
          <w:szCs w:val="24"/>
        </w:rPr>
      </w:pPr>
    </w:p>
    <w:p w:rsidR="00F25628" w:rsidRDefault="00F25628" w:rsidP="00F25628">
      <w:pPr>
        <w:spacing w:after="0" w:line="240" w:lineRule="auto"/>
        <w:jc w:val="both"/>
        <w:rPr>
          <w:rFonts w:ascii="Times New Roman" w:hAnsi="Times New Roman" w:cs="Times New Roman"/>
          <w:sz w:val="24"/>
          <w:szCs w:val="24"/>
        </w:rPr>
      </w:pPr>
    </w:p>
    <w:p w:rsidR="00912800" w:rsidRDefault="00912800" w:rsidP="00F25628">
      <w:pPr>
        <w:spacing w:after="0" w:line="240" w:lineRule="auto"/>
        <w:jc w:val="both"/>
        <w:rPr>
          <w:rFonts w:ascii="Times New Roman" w:hAnsi="Times New Roman" w:cs="Times New Roman"/>
          <w:sz w:val="24"/>
          <w:szCs w:val="24"/>
        </w:rPr>
      </w:pPr>
    </w:p>
    <w:p w:rsidR="00912800" w:rsidRDefault="00912800" w:rsidP="00F25628">
      <w:pPr>
        <w:spacing w:after="0" w:line="240" w:lineRule="auto"/>
        <w:jc w:val="both"/>
        <w:rPr>
          <w:rFonts w:ascii="Times New Roman" w:hAnsi="Times New Roman" w:cs="Times New Roman"/>
          <w:sz w:val="24"/>
          <w:szCs w:val="24"/>
        </w:rPr>
      </w:pPr>
    </w:p>
    <w:p w:rsid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lastRenderedPageBreak/>
        <w:t>ГЛАВА 5. ПРОФСОЮЗНЫЕ КАДРЫ</w:t>
      </w:r>
    </w:p>
    <w:p w:rsid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15. Профсоюзные кадры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прекращения членства в Профсоюзе;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подачи письменного заявления о сложении своих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увольнения по инициативе избравшего органа;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по обстоятельствам, не зависящим от воли сторон, и в других случаях,</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предусмотренных трудовым законодательством.</w:t>
      </w:r>
      <w:r w:rsidR="00912800">
        <w:rPr>
          <w:rFonts w:ascii="Times New Roman" w:hAnsi="Times New Roman" w:cs="Times New Roman"/>
          <w:sz w:val="24"/>
          <w:szCs w:val="24"/>
        </w:rPr>
        <w:t xml:space="preserve"> </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center"/>
        <w:rPr>
          <w:rFonts w:ascii="Times New Roman" w:hAnsi="Times New Roman" w:cs="Times New Roman"/>
          <w:b/>
          <w:sz w:val="24"/>
          <w:szCs w:val="24"/>
        </w:rPr>
      </w:pPr>
      <w:r w:rsidRPr="00F25628">
        <w:rPr>
          <w:rFonts w:ascii="Times New Roman" w:hAnsi="Times New Roman" w:cs="Times New Roman"/>
          <w:b/>
          <w:sz w:val="24"/>
          <w:szCs w:val="24"/>
        </w:rPr>
        <w:t>ГЛАВА 6. ПЕРВИЧНАЯ ПРОФСОЮЗНАЯ ОРГАНИЗАЦИЯ</w:t>
      </w:r>
    </w:p>
    <w:p w:rsid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16. Создание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Первичная профсоюзная организация является структурным подразделением соответствующей территориальной организации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По решению выборного коллегиального постоянно действующего руководящего органа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В организации системы образования</w:t>
      </w:r>
      <w:r>
        <w:rPr>
          <w:rFonts w:ascii="Times New Roman" w:hAnsi="Times New Roman" w:cs="Times New Roman"/>
          <w:sz w:val="24"/>
          <w:szCs w:val="24"/>
        </w:rPr>
        <w:t xml:space="preserve"> </w:t>
      </w:r>
      <w:r w:rsidRPr="00F25628">
        <w:rPr>
          <w:rFonts w:ascii="Times New Roman" w:hAnsi="Times New Roman" w:cs="Times New Roman"/>
          <w:sz w:val="24"/>
          <w:szCs w:val="24"/>
        </w:rPr>
        <w:t>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17. Права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Первичная профсоюзная организация имеет право:</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Осуществлять прием и исключение из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Избирать (делегировать) своих представителей в вышестоящие профсоюзные органы, отзывать и заменять их.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Вносить предложения по кандидатуре председателя соответствующей вышестоящей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12. Принимать решение об изменении размера ежемесячного членского профсоюзного взноса, но не ниже размера, установленного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13. Устанавливать льготный размер членского профсоюзного взноса для лиц, не имеющих заработной платы, стипендии.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14. Вносить предложения о поощрении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18. Обязанности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Первичная профсоюзная организация обязана: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Выполнять Устав Профсоюза и решения профсоюзных органов, принятые в соответствии с Уставом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Принимать участие в реализации целей и задач Профсоюза, проявлять солидарность в защите прав и интересов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Проводить работу по вовлечению в Профсоюз новых членов.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Осуществлять контроль за полнотой и своевременностью удержания и перечисления членских профсоюзных взносов работодателем.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Проявлять солидарность и принимать участие в организации и проведении коллективных действий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Не допускать действий, наносящих вред и причиняющих ущерб организациям Профсоюза и Профсоюзу.</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19. Органы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Органами первичной профсоюзной организации являются: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собрание (конференция) – высший руководящий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профсоюзный комитет – выборный коллегиальный постоянно действующий руководящий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председатель первичной профсоюзной организации – выборный единоличный исполнительный орган;</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 контрольно-ревизионный орган.</w:t>
      </w:r>
    </w:p>
    <w:p w:rsidR="00F25628" w:rsidRPr="00F25628" w:rsidRDefault="00F25628"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b/>
          <w:sz w:val="24"/>
          <w:szCs w:val="24"/>
        </w:rPr>
      </w:pPr>
      <w:r w:rsidRPr="00F25628">
        <w:rPr>
          <w:rFonts w:ascii="Times New Roman" w:hAnsi="Times New Roman" w:cs="Times New Roman"/>
          <w:b/>
          <w:sz w:val="24"/>
          <w:szCs w:val="24"/>
        </w:rPr>
        <w:t>Статья 20. Собрание (конференция)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Собрание созывается профсоюзным комитетом по мере необходимости, но не реже одного раза в год.</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Конференция созывается профсоюзным комитетом по мере необходимости, но не реже одного раза в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Собрание (конференция):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3.1. Утверждает положение о первичной профсоюзной организации, вносит в него изменения и дополнения.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3.2. Определяет основные направления работы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3.3. Заслушивает отчеты выборных профсоюзных органов по всем направлениям их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3.4. Формирует путем избрания (делегирования) профсоюзный комитет, принимает решение об образовании президиума, избирает председателя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3.5. Избирает контрольно-ревизионную комиссию.</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3.6. Принимает решение о досрочном прекращении полномочий выборных органов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3.9. Решает другие вопросы деятельности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3.10. Может делегировать отдельные полномочия профсоюзному комитету.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Внеочередное собрание (конференция) может проводиться по решению профсоюзного комитета, принятому: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по его инициативе;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по требованию не менее одной трети членов Профсоюза, состоящих на учете в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по требованию соответствующего вышестоящего профсоюзного органа.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21. Профсоюзный комитет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Выборным коллегиальным постоянно действующим руководящим органом первичной профсоюзной организации является профсоюзный комитет.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Профсоюзный комитет: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 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2.6. Организует и проводит коллективные действия работников в поддержку их требований в соответствии с законодательством.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2.12. По предложению председателя первичной профсоюзной организации</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утверждает количественный и избирает персональный состав президиума, принимает решение о ротации членов президиума.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2.13.Избирает по предложению председателя первичной профсоюзной организации заместителя (заместителей) председателя.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2.14.Утверждает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2.15. Обеспечивает своевременное и полное перечисление членских профсоюзных взносов в вышестоящие профсоюзные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2.16. Утверждает перспективные и текущие планы работы, номенклатуру дел,</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статистические и финансовые отчеты, определяет порядок текущего хранения документов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2.18. Проводит работу по вовлечению работников в члены Профсоюза, организует учет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2.19. Организует обучение профсоюзного актива и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2.20. Осуществляет другие полномочия.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2.21. Может делегировать отдельные полномочия президиуму, председателю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Заседания профсоюзного комитета проводятся по мере необходимости, но не реже одного раза в два месяца.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Заседание профсоюзного комитета ведет председатель первичной профсоюзной организации, а в его отсутствие – заместитель председателя.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22. Президиум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Президиум: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 Созывает заседания профсоюзного комитета, вносит предложения по повестке дня и месту его проведения.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2.3. Осуществляет контроль за уставной деятельностью и координирует деятельность профсоюзных организаций структурных подразделений.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2.5. Утверждает структуру, штаты, номенклатуру дел и инструкцию по делопроизводству, определяет систему оплаты труда работников аппарата первичной профсоюзной организации на основе рекомендаций вышестоящих профсоюзных органов и порядок текущего и архивного хранения документов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2.7. Осуществляет другие полномочия, в том числе делегированные ему профсоюзным комитетом.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2.8. Может делегировать отдельные полномочия председателю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президиума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Заседания президиума проводятся по мере необходимости, но не реже одного раза в месяц.</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Заседания президиума ведет председатель первичной профсоюзной организации, а в его отсутствие – заместитель председателя.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12800" w:rsidRPr="00F25628" w:rsidRDefault="00912800" w:rsidP="00F25628">
      <w:pPr>
        <w:spacing w:after="0" w:line="240" w:lineRule="auto"/>
        <w:jc w:val="both"/>
        <w:rPr>
          <w:rFonts w:ascii="Times New Roman" w:hAnsi="Times New Roman" w:cs="Times New Roman"/>
          <w:sz w:val="24"/>
          <w:szCs w:val="24"/>
        </w:rPr>
      </w:pPr>
    </w:p>
    <w:p w:rsidR="00912800"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23. Председатель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Для текущего руководства деятельностью первичной профсоюзной организации избирается председатель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Председатель:</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 Руководит работой профсоюзного комитета, президиума, созывает и ведет их заседания.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2.4. Направляет обращения и ходатайства от имени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2.5. Утверждает учетную политику первичной профсоюзной организации, а также изменения и дополнения в нее.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2.9. Открывает и закрывает в установленном порядке счета в банках и является распорядителем по этим счетам.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2.10. Выдает доверенности на действия от имени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заключает и расторгает трудовые договоры с работниками аппарата.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2.12. Организует учет членов Профсоюза, подготовку статистической и финансовой отчетности по формам, утвержденным в Профсоюзе.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2.15. Осуществляет другие полномочия, в том числе делегированные профсоюзным комитетом и президиумом.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В отсутствие председателя первичной профсоюзной организации его функции осуществляет заместитель председателя.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w:t>
      </w:r>
      <w:r w:rsidRPr="00F25628">
        <w:rPr>
          <w:rFonts w:ascii="Times New Roman" w:hAnsi="Times New Roman" w:cs="Times New Roman"/>
          <w:sz w:val="24"/>
          <w:szCs w:val="24"/>
        </w:rPr>
        <w:lastRenderedPageBreak/>
        <w:t>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24. Контрольно-ревизионная комиссия первичной профсоюзной организации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25. Реорганизация, прекращение деятельности и ликвидация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BB453A" w:rsidP="009128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ГЛАВА </w:t>
      </w:r>
      <w:r w:rsidR="00F25628" w:rsidRPr="00912800">
        <w:rPr>
          <w:rFonts w:ascii="Times New Roman" w:hAnsi="Times New Roman" w:cs="Times New Roman"/>
          <w:b/>
          <w:sz w:val="24"/>
          <w:szCs w:val="24"/>
        </w:rPr>
        <w:t>7. ТЕРРИТОРИАЛЬНАЯ ОРГАНИЗАЦИЯ ПРОФСОЮЗА</w:t>
      </w:r>
    </w:p>
    <w:p w:rsidR="00912800"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26. Создание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27. Права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Территориальная организация Профсоюза имеет право:</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w:t>
      </w:r>
      <w:r w:rsidRPr="00F25628">
        <w:rPr>
          <w:rFonts w:ascii="Times New Roman" w:hAnsi="Times New Roman" w:cs="Times New Roman"/>
          <w:sz w:val="24"/>
          <w:szCs w:val="24"/>
        </w:rPr>
        <w:lastRenderedPageBreak/>
        <w:t>левого соглашения соответствующего уровня, других соглашений, контролировать их выполнение.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Участвовать в разработке предложений вышестоящих выборных профсоюзных</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Обращаться в вышестоящие выборные профсоюзные органы</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соответствующей территориальной организации Профсоюза и Профсоюза для получения консультаций, помощи и поддержки.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10. Вносить предложения по кандидатурам руководителей соответствующих территориальных организаций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11. Пользоваться имуществом Профсоюза в установленном законодательством и Уставом Профсоюза порядке.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12. Осуществлять прием и исключение из Профсоюза в случаях, предусмотренных Уставом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13. Принимать решение о размере отчисления членских профсоюзных взносов на осуществление своей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14. Принимать участие в разработке различных программ, создании и деятельности профсоюзных фондов.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28. Обязанности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Территориальная организация Профсоюза обязана: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Выполнять Устав Профсоюза и решения вышестоящих профсоюзных органов, принятые в соответствии с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 Проводить работу по организационному укреплению Профсоюза и созданию новых первичных профсоюзных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Содействовать заключению и выполнению коллективных договоров, отраслевых соглашений и других соглашений.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Проявлять солидарность и принимать участие в организации и проведении коллективных действий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Вносить на рассмотрение выборных коллегиальных органов вопросы, рекомендованные вышестоящими профсоюзными органами.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Не допускать действий, наносящих вред и ущерб Профсоюзу.</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29. Органы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Органами территориальной организации Профсоюза являются: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конференция – высший руководящий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комитет (совет) территориальной организации Профсоюза – выборный коллегиальный постоянно действующий руководящий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президиум – выборный коллегиальный исполнительный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председатель территориальной организации Профсоюза – выборный единоличный исполнительный орган;</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 контрольно-ревизионный орган.</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30. Конференция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Конференция созывается по мере необходимости, но не реже одного раза в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Повестка дня, дата и место проведения конференции объявляются не менее чем за месяц до установленного срока.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Конференция: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3.1. Определяет направления деятельности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3.7. Решает другие вопросы деятельности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3.8. Может делегировать отдельные полномочия комитету (совету)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Решения по вопросам досрочного прекращения полномочий комитета (совета), президиума, председателя, контрольно-ревизионной комиссии</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31. Комитет (совет)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Комитет (совет)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 Принимает решение о созыве конференции, вносит предложения по повестке дня и месту ее проведения.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2.6. Организует и проводит коллективные действия работников в поддержку их требований в соответствии с законодательством.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2.9. Участвует в формировании и реализации территориальных и региональных программ занятости и социального развития.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2.11. Информирует соответствующие выборные профсоюзные</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органы о вопросах, требующих решения на местном, региональном и федеральном уровнях.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2.17. Подтверждает полномочия членов комитета (совета) в случае избрания их по принципу прямого делегирования.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2.19. Избирает по предложению председателя заместителя (заместителей) председателя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2.20. Реализует кадровую политику, формирует резерв по кандидатурам на должность председателей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2.21. Организует работу по обучению и повышению квалификации профсоюзных кадров и профсоюзного актива.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2.23. Устанавливает размер отчисления членских профсоюзных взносов на осуществление деятельности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2.24. Утверждает смету доходов и расходов на очередной финансовый </w:t>
      </w:r>
      <w:proofErr w:type="spellStart"/>
      <w:proofErr w:type="gramStart"/>
      <w:r w:rsidRPr="00F25628">
        <w:rPr>
          <w:rFonts w:ascii="Times New Roman" w:hAnsi="Times New Roman" w:cs="Times New Roman"/>
          <w:sz w:val="24"/>
          <w:szCs w:val="24"/>
        </w:rPr>
        <w:t>год,годовой</w:t>
      </w:r>
      <w:proofErr w:type="spellEnd"/>
      <w:proofErr w:type="gramEnd"/>
      <w:r w:rsidRPr="00F25628">
        <w:rPr>
          <w:rFonts w:ascii="Times New Roman" w:hAnsi="Times New Roman" w:cs="Times New Roman"/>
          <w:sz w:val="24"/>
          <w:szCs w:val="24"/>
        </w:rPr>
        <w:t xml:space="preserve"> отчет и бухгалтерский баланс и обеспечивает их гласность.</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2.26. Осуществляет другие полномочия, делегированные ему конференцией.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2.27. Делегирует отдельные полномочия президиуму, председателю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территориального комитета (совета)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Заседание комитета (совета) ведет председатель территориальной организации Профсоюза, а в его отсутствие – заместитель председателя.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32. Президиум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Президиум: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 Созывает заседания комитета (совета) территориальной организации Профсоюза, вносит предложения по повестке дня и месту их проведения.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2.3. Организует работу по вовлечению в Профсоюз и созданию новых первичных профсоюзных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2.7. Обеспечивает своевременное и полное перечисление членских профсоюзных взносов в вышестоящие профсоюзные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2.9.  Утверждает структуру, штаты,</w:t>
      </w:r>
      <w:r w:rsidR="00BB453A">
        <w:rPr>
          <w:rFonts w:ascii="Times New Roman" w:hAnsi="Times New Roman" w:cs="Times New Roman"/>
          <w:sz w:val="24"/>
          <w:szCs w:val="24"/>
        </w:rPr>
        <w:t xml:space="preserve"> </w:t>
      </w:r>
      <w:r w:rsidRPr="00F25628">
        <w:rPr>
          <w:rFonts w:ascii="Times New Roman" w:hAnsi="Times New Roman" w:cs="Times New Roman"/>
          <w:sz w:val="24"/>
          <w:szCs w:val="24"/>
        </w:rPr>
        <w:t>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2.10. Проводит информационно-пропагандистскую работу по освещению деятельности территориальной организации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2.11. Ходатайствует по представ</w:t>
      </w:r>
      <w:bookmarkStart w:id="0" w:name="_GoBack"/>
      <w:bookmarkEnd w:id="0"/>
      <w:r w:rsidRPr="00F25628">
        <w:rPr>
          <w:rFonts w:ascii="Times New Roman" w:hAnsi="Times New Roman" w:cs="Times New Roman"/>
          <w:sz w:val="24"/>
          <w:szCs w:val="24"/>
        </w:rPr>
        <w:t>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2.13. Осуществляет другие полномочия, делегированные комитетом (советом)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2.14. Может делегировать отдельные полномочия председателю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президиума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Заседания президиума проводятся по мере необходимости, но не реже одного раза в три месяца.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Заседание президиума ведет председатель территориальной организации Профсоюза, а в его отсутствие – заместитель председателя.</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33. Председатель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Председатель:</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 Руководит работой комитета (совета) территориальной организации Профсоюза, президиума, созывает и ведет их заседания.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2.4. Направляет обращения и ходатайства от имени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2.5. Докладывает конференции, комитету (совету) о работе комитета (совета) и президиума, регулярно отчитывается о своей работе.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2.6. Утверждает учетную политику территориальной организации Профсоюза, а также изменения и дополнения в нее.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2.10. Открывает и закрывает в установленном порядке счета в банках и является распорядителем по этим счетам.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2.11. Выдает доверенности на действия от имени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2.12. Организует учет членов Профсоюза и ведение реестра первичных и местных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2.17. Принимает решения оперативного характера с последующим информированием комитета (совета), президиума.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2.18. Осуществляет другие полномочия.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3. Срок полномочий председателя территориальной организации Профсоюза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В отсутствие председателя территориальной организации Профсоюза его функции осуществляет заместитель председателя.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34. Контрольно-ревизионная комиссия территориальной организации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35. Реорганизация, прекращение деятельности и ликвидация территориальной организации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912800">
      <w:pPr>
        <w:spacing w:after="0" w:line="240" w:lineRule="auto"/>
        <w:jc w:val="center"/>
        <w:rPr>
          <w:rFonts w:ascii="Times New Roman" w:hAnsi="Times New Roman" w:cs="Times New Roman"/>
          <w:b/>
          <w:sz w:val="24"/>
          <w:szCs w:val="24"/>
        </w:rPr>
      </w:pPr>
      <w:r w:rsidRPr="00912800">
        <w:rPr>
          <w:rFonts w:ascii="Times New Roman" w:hAnsi="Times New Roman" w:cs="Times New Roman"/>
          <w:b/>
          <w:sz w:val="24"/>
          <w:szCs w:val="24"/>
        </w:rPr>
        <w:t>ГЛАВА 8. РУКОВОДСТВО ПРОФСОЮЗОМ</w:t>
      </w:r>
    </w:p>
    <w:p w:rsidR="00912800"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36. Органы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Органами Профсоюза являются: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Съезд – высший руководящий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Центральный Совет Профсоюза – выборный коллегиальный постоянно действующий руководящий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Исполнительный комитет Профсоюза – выборный коллегиальный исполнительный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Председатель Профсоюза – выборный единоличный исполнительный орган;</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Профсоюза – контрольно-ревизионный орган.</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lastRenderedPageBreak/>
        <w:t>Статья 37. Съезд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Высшим руководящим органом Профсоюза является Съезд, созываемый Центральным Советом Профсоюза не реже одного раза в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Норма представительства и порядок избрания делегатов на Съезд устанавливается Центральным Советом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Съезд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3.1. Определяет направления деятельности Профсоюза, рассматривает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3.3. Утверждает Устав Профсоюза, вносит в него изменения и дополнения.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3.5. Определяет принципы формирования и использования имущества в Профсоюзе.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3.6. Принимает решение о реорганизации и ликвидации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3.7. Решает иные вопросы деятельности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3.8. Может делегировать отдельные полномочия Центральному Совету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организаций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38. Центральный Совет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В период между съездами выборным коллегиальным постоянно действующим руководящим органом Профсоюза является Центральный Совет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Центральный Совет Профсоюза подотчетен Съезду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Центрального Совета Профсоюза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Заседания Центрального Совета Профсоюза проводятся по мере необходимости, но не реже одного раза в год.</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Центральный Совет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5.5. Рассматривает вопросы, связанные с заключением отраслевого соглашения, иных соглашений, осуществлением контроля за их выполнением.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5.6. Вносит предложения по вопросам, касающимся социально-трудовых, профессиональных прав и интересов работников и обучающихся, в органы законодательной (представительной) и исполнительной власти, в государственные органы контроля и надзора.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5.10. Принимает решение об участии в выборных кампаниях в соответствии с федеральным законодательством.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5.11. Оказывает практическую и методическую помощь организациям Профсоюза, обобщает и распространяет их опыт.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5.13. Организует и координирует работу по обучению и повышению квалификации профсоюзных кадров, резерва и актива.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5.15. Избирает по предложению Председателя Профсоюза заместителя (заместителей) Председателя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5.17. Утверждает нормативные документы Профсоюза, определяющие порядок деятельности организаций Профсоюза и их органов.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5.18. Утверждает порядок подготовки и проведения отчетов и выборов в организациях Профсоюза, устанавливает единые сроки их проведения.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5.19. Устанавливает размер отчисления членских профсоюзных взносов на осуществление своей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5.20. Утверждает смету доходов и расходов на очередной финансовый год.</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5.21. Утверждает годовой финансовый отчет и годовой бухгалтерский баланс Профсоюза, обеспечивает их гласность.</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5.22. Созывает съезды, конференции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5.23. Информирует организации Профсоюза о своей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w:t>
      </w:r>
      <w:r w:rsidRPr="00F25628">
        <w:rPr>
          <w:rFonts w:ascii="Times New Roman" w:hAnsi="Times New Roman" w:cs="Times New Roman"/>
          <w:sz w:val="24"/>
          <w:szCs w:val="24"/>
        </w:rPr>
        <w:lastRenderedPageBreak/>
        <w:t>жения об организации Профсоюза и решений выборных коллегиальных органов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5.28. Делегирует отдельные полномочия Исполнительному комитету Профсоюза, Председателю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5.29. Осуществляет другие функции, в том числе делегированные Съездом.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Заседания Центрального Совета Профсоюза ведет Председатель Профсоюза, а в его отсутствие – заместитель Председателя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Председатель Профсоюза, заместители Председателя Профсоюза входят в состав Центрального Совета Профсоюза по должности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39. Исполнительный комитет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Исполнительный комитет Профсоюза подотчетен Центральному Совету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Исполнительного комитета Профсоюза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Заседания Исполнительного комитета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Профсоюза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Исполнительный комитет</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 Созывает заседания Центрального Совета Профсоюза, вносит предложения по повестке дня, дате и месту проведения.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5.3. Заключает отраслевое соглашение, иные соглашения, осуществляет контроль за их выполнением.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5.4. Координирует деятельность территориальных организаций Профсоюза по выполнению решений выборных органов Профсоюза, осуществляет контроль за реализацией уставных норм.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5.5. Принимает решения о проведении и координации коллективных действий (акций), забастовок.</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5.6. Согласовывает отраслевой перечень минимума необходимых работ (услуг), выполняемых в период проведения забастовок.</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5.7. Направляет представителей для паритетного участия в управлении государственными фондами социальной направленности, а также осуществляет контроль за использованием средств этих фондов.</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5.10. Утверждает структуру, штаты, определяет систему оплаты труда работников аппарата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5.12. Организует обучение профсоюзных кадров и профсоюзного актива.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5.13. Контролирует своевременность и полноту поступлений членских профсоюзных взносов на деятельность Центрального Совета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5.14. Регулярно информирует Центральный Совет Профсоюза о своей деятельности.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5.15. Осуществляет иные полномочия, в том числе делегированные ему Центральным Советом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5.16. Может делегировать отдельные полномочия Председателю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Заседание Исполнительного комитета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Профсоюза ведет Председатель Профсоюза, а в его отсутствие – заместитель Председателя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Решения Исполнительного комитета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Профсоюза</w:t>
      </w:r>
      <w:r w:rsidR="00912800">
        <w:rPr>
          <w:rFonts w:ascii="Times New Roman" w:hAnsi="Times New Roman" w:cs="Times New Roman"/>
          <w:sz w:val="24"/>
          <w:szCs w:val="24"/>
        </w:rPr>
        <w:t xml:space="preserve"> </w:t>
      </w:r>
      <w:r w:rsidRPr="00F25628">
        <w:rPr>
          <w:rFonts w:ascii="Times New Roman" w:hAnsi="Times New Roman" w:cs="Times New Roman"/>
          <w:sz w:val="24"/>
          <w:szCs w:val="24"/>
        </w:rPr>
        <w:t>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40. Председатель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proofErr w:type="gramStart"/>
      <w:r w:rsidRPr="00F25628">
        <w:rPr>
          <w:rFonts w:ascii="Times New Roman" w:hAnsi="Times New Roman" w:cs="Times New Roman"/>
          <w:sz w:val="24"/>
          <w:szCs w:val="24"/>
        </w:rPr>
        <w:t>–  выборный</w:t>
      </w:r>
      <w:proofErr w:type="gramEnd"/>
      <w:r w:rsidRPr="00F25628">
        <w:rPr>
          <w:rFonts w:ascii="Times New Roman" w:hAnsi="Times New Roman" w:cs="Times New Roman"/>
          <w:sz w:val="24"/>
          <w:szCs w:val="24"/>
        </w:rPr>
        <w:t xml:space="preserve"> единоличный исполнительный орган.</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Председатель Профсоюза подотчетен Съезду Профсоюза и Центральному Совету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Срок полномочий Председателя Профсоюза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Председатель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4.1. Организует выполнение решений Съезда Профсоюза, Центрального Совета Профсоюза, Исполнительного комитета Профсоюза, координирует деятельность территориальных организаций Профсоюза, комиссий, секций и других объединений, созданных Центральным Советом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организациями по поручению Центрального Совета Профсоюза или Исполнительного комитета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4.6. Распределяет обязанности между заместителями Председателя Профсоюза и делегирует им отдельные полномочия.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4.7. Формирует и руководит аппаратом Профсоюза, утверждает штатное расписание, устанавливает условия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4.8. Выдает доверенности на действия от имени Профсоюза, в том числе на представительство его интересов, совершение сделок.</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4.9. Докладывает Центральному Совету Профсоюза о работе Исполнительного комитета Профсоюза и регулярно отчитывается о своей работе.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4.10. Выполняет другие функции, делегируемые ему Центральным Советом Профсоюза и Исполнительным комитетом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912800">
      <w:pPr>
        <w:spacing w:after="0" w:line="240" w:lineRule="auto"/>
        <w:jc w:val="center"/>
        <w:rPr>
          <w:rFonts w:ascii="Times New Roman" w:hAnsi="Times New Roman" w:cs="Times New Roman"/>
          <w:b/>
          <w:sz w:val="24"/>
          <w:szCs w:val="24"/>
        </w:rPr>
      </w:pPr>
      <w:r w:rsidRPr="00912800">
        <w:rPr>
          <w:rFonts w:ascii="Times New Roman" w:hAnsi="Times New Roman" w:cs="Times New Roman"/>
          <w:b/>
          <w:sz w:val="24"/>
          <w:szCs w:val="24"/>
        </w:rPr>
        <w:t>ГЛАВА 9. ЕДИНАЯ КОНТРОЛЬНО-РЕВИЗИОННАЯ СЛУЖБА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41. Контрольно-ревизионные органы организаций Профсоюза 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Для осуществления контроля за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Контрольно-ревизионная комиссия Профсоюза избирается на Съезде Профсоюза и подотчетна ему, срок полномочий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территориальной организации Профсоюза избирается на конференции, срок полномочий – пять лет.</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В случае невыполнения организацией Профсоюза, ее выборным профсоюзным органом решений об отчислении членских профсоюзных взносов в полном размере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w:t>
      </w:r>
      <w:r w:rsidRPr="00F25628">
        <w:rPr>
          <w:rFonts w:ascii="Times New Roman" w:hAnsi="Times New Roman" w:cs="Times New Roman"/>
          <w:sz w:val="24"/>
          <w:szCs w:val="24"/>
        </w:rPr>
        <w:lastRenderedPageBreak/>
        <w:t>ности и вносит предложения в соответствующие выборные коллегиальные профсоюзные органы.</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912800">
      <w:pPr>
        <w:spacing w:after="0" w:line="240" w:lineRule="auto"/>
        <w:jc w:val="center"/>
        <w:rPr>
          <w:rFonts w:ascii="Times New Roman" w:hAnsi="Times New Roman" w:cs="Times New Roman"/>
          <w:b/>
          <w:sz w:val="24"/>
          <w:szCs w:val="24"/>
        </w:rPr>
      </w:pPr>
      <w:r w:rsidRPr="00912800">
        <w:rPr>
          <w:rFonts w:ascii="Times New Roman" w:hAnsi="Times New Roman" w:cs="Times New Roman"/>
          <w:b/>
          <w:sz w:val="24"/>
          <w:szCs w:val="24"/>
        </w:rPr>
        <w:t>ГЛАВА 10. ИМУЩЕСТВО И ФИНАНСОВАЯ ДЕЯТЕЛЬНОСТЬ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42. Права Профсоюза как юридического лица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Профсоюз имеет самостоятельный баланс, расчетный и другие банковские счета, в том числе валютные.</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43. Имущество Профсоюза и его формирование</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w:t>
      </w:r>
      <w:proofErr w:type="spellStart"/>
      <w:proofErr w:type="gramStart"/>
      <w:r w:rsidRPr="00F25628">
        <w:rPr>
          <w:rFonts w:ascii="Times New Roman" w:hAnsi="Times New Roman" w:cs="Times New Roman"/>
          <w:sz w:val="24"/>
          <w:szCs w:val="24"/>
        </w:rPr>
        <w:t>Профсоюза,Профсоюза</w:t>
      </w:r>
      <w:proofErr w:type="spellEnd"/>
      <w:proofErr w:type="gramEnd"/>
      <w:r w:rsidRPr="00F25628">
        <w:rPr>
          <w:rFonts w:ascii="Times New Roman" w:hAnsi="Times New Roman" w:cs="Times New Roman"/>
          <w:sz w:val="24"/>
          <w:szCs w:val="24"/>
        </w:rPr>
        <w:t xml:space="preserve"> и его организаций.</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Источниками формирования имущества, в том числе денежных средств Профсоюза, являются: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3.1. Вступительные и ежемесячные взносы членов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3.5. Доходы от гражданско-правовых сделок.</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3.6. Добровольные имущественные и денежные взносы и пожертвования юридических и физических лиц.</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3.7. Иные поступления имущества по основаниям, допускаемым законом, и другие, не запрещенные законом, поступления.</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 xml:space="preserve">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w:t>
      </w:r>
      <w:r w:rsidRPr="00F25628">
        <w:rPr>
          <w:rFonts w:ascii="Times New Roman" w:hAnsi="Times New Roman" w:cs="Times New Roman"/>
          <w:sz w:val="24"/>
          <w:szCs w:val="24"/>
        </w:rPr>
        <w:lastRenderedPageBreak/>
        <w:t>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Статья 44. Вступительные и членские взносы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Члены Профсоюза уплачивают вступительные и членские профсоюзные взносы.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Вступительный взнос в Профсоюз уплачивается в размере ежемесячного членского профсоюзного взноса.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Сумма взноса сверх установленного размера остается в распоряжении первичной профсоюзной организации.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6. Членские профсоюзные взносы уплачиваются путем безналичного перечисления либо наличными средствами.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и являются обязательными для первичных и соответствующих территориальных организаций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45. Владение, пользование и распоряжение имуществом</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Финансовые средства Профсоюза расходуются на основании смет, утверждаемых соответствующими выборными профсоюзными органами.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Члены Профсоюза не отвечают по обязательствам Профсоюза, а Профсоюз не отвечает по обязательствам своих членов.</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912800">
      <w:pPr>
        <w:spacing w:after="0" w:line="240" w:lineRule="auto"/>
        <w:jc w:val="center"/>
        <w:rPr>
          <w:rFonts w:ascii="Times New Roman" w:hAnsi="Times New Roman" w:cs="Times New Roman"/>
          <w:b/>
          <w:sz w:val="24"/>
          <w:szCs w:val="24"/>
        </w:rPr>
      </w:pPr>
      <w:r w:rsidRPr="00912800">
        <w:rPr>
          <w:rFonts w:ascii="Times New Roman" w:hAnsi="Times New Roman" w:cs="Times New Roman"/>
          <w:b/>
          <w:sz w:val="24"/>
          <w:szCs w:val="24"/>
        </w:rPr>
        <w:t>ГЛАВА 11. РЕОРГАНИЗАЦИЯ И ЛИКВИДАЦИЯ ПРОФСОЮЗА</w:t>
      </w:r>
    </w:p>
    <w:p w:rsidR="00912800" w:rsidRPr="00F25628" w:rsidRDefault="00912800" w:rsidP="00F25628">
      <w:pPr>
        <w:spacing w:after="0" w:line="240" w:lineRule="auto"/>
        <w:jc w:val="both"/>
        <w:rPr>
          <w:rFonts w:ascii="Times New Roman" w:hAnsi="Times New Roman" w:cs="Times New Roman"/>
          <w:sz w:val="24"/>
          <w:szCs w:val="24"/>
        </w:rPr>
      </w:pPr>
    </w:p>
    <w:p w:rsidR="00F25628" w:rsidRPr="00912800" w:rsidRDefault="00F25628" w:rsidP="00F25628">
      <w:pPr>
        <w:spacing w:after="0" w:line="240" w:lineRule="auto"/>
        <w:jc w:val="both"/>
        <w:rPr>
          <w:rFonts w:ascii="Times New Roman" w:hAnsi="Times New Roman" w:cs="Times New Roman"/>
          <w:b/>
          <w:sz w:val="24"/>
          <w:szCs w:val="24"/>
        </w:rPr>
      </w:pPr>
      <w:r w:rsidRPr="00912800">
        <w:rPr>
          <w:rFonts w:ascii="Times New Roman" w:hAnsi="Times New Roman" w:cs="Times New Roman"/>
          <w:b/>
          <w:sz w:val="24"/>
          <w:szCs w:val="24"/>
        </w:rPr>
        <w:t>Статья 46. Реорганизация и ликвидация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lastRenderedPageBreak/>
        <w:t>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912800" w:rsidRPr="00912800" w:rsidRDefault="00912800" w:rsidP="00912800">
      <w:pPr>
        <w:spacing w:after="0" w:line="240" w:lineRule="auto"/>
        <w:jc w:val="center"/>
        <w:rPr>
          <w:rFonts w:ascii="Times New Roman" w:hAnsi="Times New Roman" w:cs="Times New Roman"/>
          <w:b/>
          <w:sz w:val="24"/>
          <w:szCs w:val="24"/>
        </w:rPr>
      </w:pPr>
    </w:p>
    <w:p w:rsidR="00F25628" w:rsidRPr="00912800" w:rsidRDefault="00F25628" w:rsidP="00912800">
      <w:pPr>
        <w:spacing w:after="0" w:line="240" w:lineRule="auto"/>
        <w:jc w:val="center"/>
        <w:rPr>
          <w:rFonts w:ascii="Times New Roman" w:hAnsi="Times New Roman" w:cs="Times New Roman"/>
          <w:b/>
          <w:sz w:val="24"/>
          <w:szCs w:val="24"/>
        </w:rPr>
      </w:pPr>
      <w:r w:rsidRPr="00912800">
        <w:rPr>
          <w:rFonts w:ascii="Times New Roman" w:hAnsi="Times New Roman" w:cs="Times New Roman"/>
          <w:b/>
          <w:sz w:val="24"/>
          <w:szCs w:val="24"/>
        </w:rPr>
        <w:t>Статья 47. Местонахождение Центрального Совета Профсоюза</w:t>
      </w:r>
    </w:p>
    <w:p w:rsidR="00F25628" w:rsidRPr="00F25628" w:rsidRDefault="00F25628" w:rsidP="00F25628">
      <w:pPr>
        <w:spacing w:after="0" w:line="240" w:lineRule="auto"/>
        <w:jc w:val="both"/>
        <w:rPr>
          <w:rFonts w:ascii="Times New Roman" w:hAnsi="Times New Roman" w:cs="Times New Roman"/>
          <w:sz w:val="24"/>
          <w:szCs w:val="24"/>
        </w:rPr>
      </w:pPr>
      <w:r w:rsidRPr="00F25628">
        <w:rPr>
          <w:rFonts w:ascii="Times New Roman" w:hAnsi="Times New Roman" w:cs="Times New Roman"/>
          <w:sz w:val="24"/>
          <w:szCs w:val="24"/>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sectPr w:rsidR="00F25628" w:rsidRPr="00F25628" w:rsidSect="007A5F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D37F67"/>
    <w:rsid w:val="007A5FE4"/>
    <w:rsid w:val="00912800"/>
    <w:rsid w:val="00BB453A"/>
    <w:rsid w:val="00D37F67"/>
    <w:rsid w:val="00F2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23030-FDC5-4601-A1B6-23D8859F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F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6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34</Pages>
  <Words>15787</Words>
  <Characters>89992</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105568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2015-04-23T07:01:00Z</dcterms:created>
  <dcterms:modified xsi:type="dcterms:W3CDTF">2015-04-23T07:23:00Z</dcterms:modified>
</cp:coreProperties>
</file>